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88B50" w14:textId="77777777" w:rsidR="00A74113" w:rsidRPr="002750F3" w:rsidRDefault="00A74113" w:rsidP="002750F3">
      <w:pPr>
        <w:spacing w:line="360" w:lineRule="auto"/>
        <w:rPr>
          <w:rFonts w:ascii="Verdana" w:eastAsia="Times New Roman" w:hAnsi="Verdana"/>
          <w:color w:val="000000"/>
          <w:sz w:val="18"/>
          <w:szCs w:val="18"/>
        </w:rPr>
      </w:pPr>
    </w:p>
    <w:p w14:paraId="5B2871A6" w14:textId="0125EE1E" w:rsidR="002750F3" w:rsidRPr="00097FD5" w:rsidRDefault="00097FD5" w:rsidP="002750F3">
      <w:pPr>
        <w:spacing w:line="360" w:lineRule="auto"/>
        <w:rPr>
          <w:rFonts w:ascii="Verdana" w:eastAsia="Times New Roman" w:hAnsi="Verdana"/>
          <w:b/>
          <w:bCs/>
          <w:color w:val="000000"/>
          <w:sz w:val="18"/>
          <w:szCs w:val="18"/>
        </w:rPr>
      </w:pPr>
      <w:r w:rsidRPr="00097FD5">
        <w:rPr>
          <w:rFonts w:ascii="Verdana" w:eastAsia="Times New Roman" w:hAnsi="Verdana"/>
          <w:b/>
          <w:bCs/>
          <w:color w:val="000000"/>
          <w:sz w:val="18"/>
          <w:szCs w:val="18"/>
        </w:rPr>
        <w:t>Nieuwe campagne levenstestament ‘Teken vandaag voor morgen’</w:t>
      </w:r>
    </w:p>
    <w:p w14:paraId="51BE2383" w14:textId="77777777" w:rsidR="002750F3" w:rsidRDefault="002750F3" w:rsidP="002750F3">
      <w:pPr>
        <w:spacing w:line="360" w:lineRule="auto"/>
        <w:rPr>
          <w:rFonts w:ascii="Verdana" w:eastAsia="Times New Roman" w:hAnsi="Verdana"/>
          <w:color w:val="000000"/>
          <w:sz w:val="18"/>
          <w:szCs w:val="18"/>
        </w:rPr>
      </w:pPr>
    </w:p>
    <w:p w14:paraId="5D12692B" w14:textId="421528A6" w:rsidR="00A74113" w:rsidRPr="00097FD5" w:rsidRDefault="00A74113" w:rsidP="00A74113">
      <w:pPr>
        <w:spacing w:line="360" w:lineRule="auto"/>
        <w:rPr>
          <w:rFonts w:ascii="Verdana" w:eastAsia="Times New Roman" w:hAnsi="Verdana"/>
          <w:b/>
          <w:bCs/>
          <w:color w:val="000000"/>
          <w:sz w:val="18"/>
          <w:szCs w:val="18"/>
        </w:rPr>
      </w:pPr>
      <w:r w:rsidRPr="00097FD5">
        <w:rPr>
          <w:rFonts w:ascii="Verdana" w:eastAsia="Times New Roman" w:hAnsi="Verdana"/>
          <w:b/>
          <w:bCs/>
          <w:color w:val="000000"/>
          <w:sz w:val="18"/>
          <w:szCs w:val="18"/>
        </w:rPr>
        <w:t xml:space="preserve">Op 1 maart start de KNB met een nieuwe online campagne om aandacht te vragen voor het levenstestament. Met de slogan `Teken vandaag voor morgen' kunnen consumenten via </w:t>
      </w:r>
      <w:hyperlink r:id="rId4" w:history="1">
        <w:r w:rsidR="00097FD5" w:rsidRPr="004D39BB">
          <w:rPr>
            <w:rStyle w:val="Hyperlink"/>
            <w:rFonts w:ascii="Verdana" w:eastAsia="Times New Roman" w:hAnsi="Verdana"/>
            <w:b/>
            <w:bCs/>
            <w:sz w:val="18"/>
            <w:szCs w:val="18"/>
          </w:rPr>
          <w:t>www.notaris.nl/tekenvandaag</w:t>
        </w:r>
      </w:hyperlink>
      <w:r w:rsidR="00097FD5">
        <w:rPr>
          <w:rFonts w:ascii="Verdana" w:eastAsia="Times New Roman" w:hAnsi="Verdana"/>
          <w:b/>
          <w:bCs/>
          <w:color w:val="000000"/>
          <w:sz w:val="18"/>
          <w:szCs w:val="18"/>
        </w:rPr>
        <w:t xml:space="preserve"> </w:t>
      </w:r>
      <w:r w:rsidRPr="00097FD5">
        <w:rPr>
          <w:rFonts w:ascii="Verdana" w:eastAsia="Times New Roman" w:hAnsi="Verdana"/>
          <w:b/>
          <w:bCs/>
          <w:color w:val="000000"/>
          <w:sz w:val="18"/>
          <w:szCs w:val="18"/>
        </w:rPr>
        <w:t>gemakkelijk een bel-mij-terugverzoek doen. Zij worden dan door iemand van een deelnemend notariskantoor gebeld voor een intakegesprek.</w:t>
      </w:r>
    </w:p>
    <w:p w14:paraId="76ADB0B4" w14:textId="26597F4C" w:rsidR="002750F3" w:rsidRPr="00097FD5" w:rsidRDefault="002750F3" w:rsidP="002750F3">
      <w:pPr>
        <w:spacing w:line="360" w:lineRule="auto"/>
        <w:rPr>
          <w:rFonts w:ascii="Verdana" w:eastAsia="Times New Roman" w:hAnsi="Verdana"/>
          <w:b/>
          <w:bCs/>
          <w:color w:val="000000"/>
          <w:sz w:val="18"/>
          <w:szCs w:val="18"/>
        </w:rPr>
      </w:pPr>
    </w:p>
    <w:p w14:paraId="0DD47961" w14:textId="77777777" w:rsidR="00097FD5" w:rsidRDefault="00097FD5" w:rsidP="002750F3">
      <w:pPr>
        <w:spacing w:line="360" w:lineRule="auto"/>
        <w:rPr>
          <w:rFonts w:ascii="Verdana" w:eastAsia="Times New Roman" w:hAnsi="Verdana"/>
          <w:color w:val="000000"/>
          <w:sz w:val="18"/>
          <w:szCs w:val="18"/>
        </w:rPr>
      </w:pPr>
      <w:r>
        <w:rPr>
          <w:rFonts w:ascii="Verdana" w:eastAsia="Times New Roman" w:hAnsi="Verdana"/>
          <w:color w:val="000000"/>
          <w:sz w:val="18"/>
          <w:szCs w:val="18"/>
        </w:rPr>
        <w:t xml:space="preserve">Op de campagnewebsite vindt de bezoeker verder een handige online Keuzehulp. </w:t>
      </w:r>
      <w:r w:rsidRPr="00097FD5">
        <w:rPr>
          <w:rFonts w:ascii="Verdana" w:eastAsia="Times New Roman" w:hAnsi="Verdana"/>
          <w:color w:val="000000"/>
          <w:sz w:val="18"/>
          <w:szCs w:val="18"/>
        </w:rPr>
        <w:t xml:space="preserve">Na een bel-mij-terug verzoek kunnen consumenten zich met de Keuzehulp levenstestament alvast voorbereiden op het gesprek bij de notaris. Deze beknopte online vragenlijst is anoniem, toegankelijk en laagdrempelig. </w:t>
      </w:r>
    </w:p>
    <w:p w14:paraId="7F4DE8F3" w14:textId="6AEEB8B2" w:rsidR="00097FD5" w:rsidRDefault="00097FD5" w:rsidP="002750F3">
      <w:pPr>
        <w:spacing w:line="360" w:lineRule="auto"/>
        <w:rPr>
          <w:rFonts w:ascii="Verdana" w:eastAsia="Times New Roman" w:hAnsi="Verdana"/>
          <w:color w:val="000000"/>
          <w:sz w:val="18"/>
          <w:szCs w:val="18"/>
        </w:rPr>
      </w:pPr>
    </w:p>
    <w:p w14:paraId="63307FC5" w14:textId="75893537" w:rsidR="00097FD5" w:rsidRDefault="00097FD5" w:rsidP="002750F3">
      <w:pPr>
        <w:spacing w:line="360" w:lineRule="auto"/>
        <w:rPr>
          <w:rFonts w:ascii="Verdana" w:eastAsia="Times New Roman" w:hAnsi="Verdana"/>
          <w:color w:val="000000"/>
          <w:sz w:val="18"/>
          <w:szCs w:val="18"/>
        </w:rPr>
      </w:pPr>
      <w:r>
        <w:rPr>
          <w:rFonts w:ascii="Verdana" w:eastAsia="Times New Roman" w:hAnsi="Verdana"/>
          <w:color w:val="000000"/>
          <w:sz w:val="18"/>
          <w:szCs w:val="18"/>
        </w:rPr>
        <w:t xml:space="preserve">Om </w:t>
      </w:r>
      <w:hyperlink r:id="rId5" w:history="1">
        <w:r w:rsidRPr="004D39BB">
          <w:rPr>
            <w:rStyle w:val="Hyperlink"/>
            <w:rFonts w:ascii="Verdana" w:eastAsia="Times New Roman" w:hAnsi="Verdana"/>
            <w:sz w:val="18"/>
            <w:szCs w:val="18"/>
          </w:rPr>
          <w:t>www.notaris.nl/tekenvandaag</w:t>
        </w:r>
      </w:hyperlink>
      <w:r>
        <w:rPr>
          <w:rFonts w:ascii="Verdana" w:eastAsia="Times New Roman" w:hAnsi="Verdana"/>
          <w:color w:val="000000"/>
          <w:sz w:val="18"/>
          <w:szCs w:val="18"/>
        </w:rPr>
        <w:t xml:space="preserve"> te promoten, is er een uitgebreide, online campagne. Deze campagne bestaat uit banners en video’s. Ook op de social media van notaris.nl zal er uitgebreid aandacht worden besteed aan de campagne. </w:t>
      </w:r>
    </w:p>
    <w:p w14:paraId="2BCB7F7C" w14:textId="38E67F4E" w:rsidR="00097FD5" w:rsidRDefault="00097FD5" w:rsidP="002750F3">
      <w:pPr>
        <w:spacing w:line="360" w:lineRule="auto"/>
        <w:rPr>
          <w:rFonts w:ascii="Verdana" w:eastAsia="Times New Roman" w:hAnsi="Verdana"/>
          <w:color w:val="000000"/>
          <w:sz w:val="18"/>
          <w:szCs w:val="18"/>
        </w:rPr>
      </w:pPr>
    </w:p>
    <w:p w14:paraId="763F14DB" w14:textId="0A620C8F" w:rsidR="00097FD5" w:rsidRDefault="008766B9" w:rsidP="002750F3">
      <w:pPr>
        <w:spacing w:line="360" w:lineRule="auto"/>
        <w:rPr>
          <w:rFonts w:ascii="Verdana" w:eastAsia="Times New Roman" w:hAnsi="Verdana"/>
          <w:color w:val="000000"/>
          <w:sz w:val="18"/>
          <w:szCs w:val="18"/>
        </w:rPr>
      </w:pPr>
      <w:r>
        <w:rPr>
          <w:rFonts w:ascii="Verdana" w:eastAsia="Times New Roman" w:hAnsi="Verdana"/>
          <w:color w:val="000000"/>
          <w:sz w:val="18"/>
          <w:szCs w:val="18"/>
        </w:rPr>
        <w:t>Dus, w</w:t>
      </w:r>
      <w:r w:rsidR="00097FD5">
        <w:rPr>
          <w:rFonts w:ascii="Verdana" w:eastAsia="Times New Roman" w:hAnsi="Verdana"/>
          <w:color w:val="000000"/>
          <w:sz w:val="18"/>
          <w:szCs w:val="18"/>
        </w:rPr>
        <w:t xml:space="preserve">anneer gaat u tekenen voor morgen? </w:t>
      </w:r>
    </w:p>
    <w:p w14:paraId="1DAC852D" w14:textId="77777777" w:rsidR="00097FD5" w:rsidRDefault="00097FD5" w:rsidP="002750F3">
      <w:pPr>
        <w:spacing w:line="360" w:lineRule="auto"/>
        <w:rPr>
          <w:rFonts w:ascii="Verdana" w:eastAsia="Times New Roman" w:hAnsi="Verdana"/>
          <w:color w:val="000000"/>
          <w:sz w:val="18"/>
          <w:szCs w:val="18"/>
        </w:rPr>
      </w:pPr>
    </w:p>
    <w:sectPr w:rsidR="00097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F3"/>
    <w:rsid w:val="00097FD5"/>
    <w:rsid w:val="002750F3"/>
    <w:rsid w:val="003D7082"/>
    <w:rsid w:val="00505145"/>
    <w:rsid w:val="005751C2"/>
    <w:rsid w:val="008766B9"/>
    <w:rsid w:val="00A7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06745"/>
  <w15:chartTrackingRefBased/>
  <w15:docId w15:val="{5DD2EF6C-254C-4177-8289-D5FEFCC3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750F3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750F3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D7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31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taris.nl/tekenvandaag" TargetMode="External"/><Relationship Id="rId4" Type="http://schemas.openxmlformats.org/officeDocument/2006/relationships/hyperlink" Target="http://www.notaris.nl/tekenvandaag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Hendriks</dc:creator>
  <cp:keywords/>
  <dc:description/>
  <cp:lastModifiedBy>Kevin</cp:lastModifiedBy>
  <cp:revision>3</cp:revision>
  <dcterms:created xsi:type="dcterms:W3CDTF">2021-02-18T10:23:00Z</dcterms:created>
  <dcterms:modified xsi:type="dcterms:W3CDTF">2021-02-18T10:23:00Z</dcterms:modified>
</cp:coreProperties>
</file>